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0AA" w:rsidRPr="00BC538D" w:rsidRDefault="00DC70AA" w:rsidP="00BC53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538D">
        <w:rPr>
          <w:rFonts w:ascii="Times New Roman" w:hAnsi="Times New Roman" w:cs="Times New Roman"/>
          <w:b/>
          <w:bCs/>
          <w:sz w:val="28"/>
          <w:szCs w:val="28"/>
        </w:rPr>
        <w:t>Анализ внутришкольного контроля</w:t>
      </w:r>
    </w:p>
    <w:p w:rsidR="00DC70AA" w:rsidRDefault="00DC70AA" w:rsidP="00BC53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538D">
        <w:rPr>
          <w:rFonts w:ascii="Times New Roman" w:hAnsi="Times New Roman" w:cs="Times New Roman"/>
          <w:b/>
          <w:bCs/>
          <w:sz w:val="28"/>
          <w:szCs w:val="28"/>
        </w:rPr>
        <w:t xml:space="preserve"> ГОУ СОШ № 1314 за период 2009 – 2010 учебного года.</w:t>
      </w:r>
    </w:p>
    <w:p w:rsidR="00DC70AA" w:rsidRPr="00BC538D" w:rsidRDefault="00DC70AA" w:rsidP="00BC53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BC538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Школа работает по триместровой системе.</w:t>
      </w:r>
    </w:p>
    <w:p w:rsidR="00DC70AA" w:rsidRPr="00BC538D" w:rsidRDefault="00DC70AA" w:rsidP="00BC53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График работы ГОУ СОШ № 1314 на 2009/2010 учебный год</w:t>
      </w:r>
    </w:p>
    <w:tbl>
      <w:tblPr>
        <w:tblW w:w="7935" w:type="dxa"/>
        <w:tblCellSpacing w:w="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968"/>
        <w:gridCol w:w="3967"/>
      </w:tblGrid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E423D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Учебное время</w:t>
            </w:r>
          </w:p>
        </w:tc>
        <w:tc>
          <w:tcPr>
            <w:tcW w:w="3967" w:type="dxa"/>
          </w:tcPr>
          <w:p w:rsidR="00DC70AA" w:rsidRPr="00BC538D" w:rsidRDefault="00DC70AA" w:rsidP="00E423D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Каникулы</w:t>
            </w: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01.09 – 03.10</w:t>
            </w: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05.10 – 11.10</w:t>
            </w: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12.10 – 17.11</w:t>
            </w: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18.11 – 22.11</w:t>
            </w: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23.11 – 29.12</w:t>
            </w: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30.12 – 10.01</w:t>
            </w: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11.01 – 19.02</w:t>
            </w: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22.02 – 28.02</w:t>
            </w: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01.03 – 09.04</w:t>
            </w: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12.04 – 18.04</w:t>
            </w:r>
          </w:p>
        </w:tc>
      </w:tr>
      <w:tr w:rsidR="00DC70AA" w:rsidRPr="00BC538D">
        <w:trPr>
          <w:trHeight w:val="405"/>
          <w:tblCellSpacing w:w="0" w:type="dxa"/>
        </w:trPr>
        <w:tc>
          <w:tcPr>
            <w:tcW w:w="3968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38D">
              <w:rPr>
                <w:rFonts w:ascii="Times New Roman" w:hAnsi="Times New Roman" w:cs="Times New Roman"/>
                <w:sz w:val="28"/>
                <w:szCs w:val="28"/>
              </w:rPr>
              <w:t>19.04 – 28.05</w:t>
            </w:r>
          </w:p>
        </w:tc>
        <w:tc>
          <w:tcPr>
            <w:tcW w:w="3967" w:type="dxa"/>
          </w:tcPr>
          <w:p w:rsidR="00DC70AA" w:rsidRPr="00BC538D" w:rsidRDefault="00DC70AA" w:rsidP="00D519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70AA" w:rsidRPr="00BC538D" w:rsidRDefault="00DC70AA" w:rsidP="00245E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C70AA" w:rsidRPr="00BC538D" w:rsidRDefault="00DC70AA" w:rsidP="00BC53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Количество классов на 1 сентября 2009 г. – 11 классов;</w:t>
      </w:r>
    </w:p>
    <w:p w:rsidR="00DC70AA" w:rsidRPr="00BC538D" w:rsidRDefault="00DC70AA" w:rsidP="00BC53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Количество учащихся – 293 человека;</w:t>
      </w:r>
    </w:p>
    <w:p w:rsidR="00DC70AA" w:rsidRPr="00BC538D" w:rsidRDefault="00DC70AA" w:rsidP="00BC53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Средняя наполняемость в классах – 25 человек;</w:t>
      </w:r>
    </w:p>
    <w:p w:rsidR="00DC70AA" w:rsidRPr="00BC538D" w:rsidRDefault="00DC70AA" w:rsidP="00BC53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Школа работает по системе полного дня.</w:t>
      </w:r>
    </w:p>
    <w:p w:rsidR="00DC70AA" w:rsidRPr="00BC538D" w:rsidRDefault="00DC70AA" w:rsidP="00BC538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Условия обучения</w:t>
      </w:r>
    </w:p>
    <w:p w:rsidR="00DC70AA" w:rsidRPr="00BC538D" w:rsidRDefault="00DC70AA" w:rsidP="00BC538D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Все учащиеся обучаются в одну смену;</w:t>
      </w:r>
    </w:p>
    <w:p w:rsidR="00DC70AA" w:rsidRPr="00BC538D" w:rsidRDefault="00DC70AA" w:rsidP="00BC538D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1,2 классы – 5-ти дневная учебная неделя;</w:t>
      </w:r>
    </w:p>
    <w:p w:rsidR="00DC70AA" w:rsidRPr="00BC538D" w:rsidRDefault="00DC70AA" w:rsidP="00BC538D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3-11 классы – 6-ти дневная учебная неделя</w:t>
      </w:r>
    </w:p>
    <w:p w:rsidR="00DC70AA" w:rsidRPr="00BC538D" w:rsidRDefault="00DC70AA" w:rsidP="00BC538D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Вторая половина дня используется для проведения индивидуальных занятий, консультаций, работы кружков и секций.</w:t>
      </w:r>
    </w:p>
    <w:p w:rsidR="00DC70AA" w:rsidRPr="00BC538D" w:rsidRDefault="00DC70AA" w:rsidP="00BC538D">
      <w:pPr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BC538D">
        <w:rPr>
          <w:rFonts w:ascii="Times New Roman" w:hAnsi="Times New Roman" w:cs="Times New Roman"/>
          <w:b/>
          <w:bCs/>
          <w:sz w:val="28"/>
          <w:szCs w:val="28"/>
        </w:rPr>
        <w:t>Состав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обучающихся школы № 1363 в 2009/2010 </w:t>
      </w:r>
      <w:r w:rsidRPr="00BC538D">
        <w:rPr>
          <w:rFonts w:ascii="Times New Roman" w:hAnsi="Times New Roman" w:cs="Times New Roman"/>
          <w:b/>
          <w:bCs/>
          <w:sz w:val="28"/>
          <w:szCs w:val="28"/>
        </w:rPr>
        <w:t>уч. году.</w:t>
      </w: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Объект 4" o:spid="_x0000_s1026" type="#_x0000_t75" style="position:absolute;left:0;text-align:left;margin-left:72.95pt;margin-top:15.2pt;width:232.3pt;height:108pt;z-index:251658240;visibility:visible;mso-wrap-distance-left:28.2pt;mso-wrap-distance-top:9.12pt;mso-wrap-distance-right:26.16pt;mso-wrap-distance-bottom:59.19pt">
            <v:imagedata r:id="rId7" o:title=""/>
            <o:lock v:ext="edit" aspectratio="f"/>
          </v:shape>
        </w:pict>
      </w: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 id="_x0000_s1027" type="#_x0000_t75" style="position:absolute;left:0;text-align:left;margin-left:49.45pt;margin-top:26.5pt;width:275.05pt;height:96.95pt;z-index:251659264;visibility:visible;mso-wrap-distance-left:22.92pt;mso-wrap-distance-top:12.48pt;mso-wrap-distance-right:23.06pt;mso-wrap-distance-bottom:32.15pt">
            <v:imagedata r:id="rId8" o:title=""/>
          </v:shape>
          <o:OLEObject Type="Embed" ProgID="Excel.Chart.8" ShapeID="_x0000_s1027" DrawAspect="Content" ObjectID="_1338984813" r:id="rId9"/>
        </w:pict>
      </w: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 id="_x0000_s1028" type="#_x0000_t75" style="position:absolute;left:0;text-align:left;margin-left:83.1pt;margin-top:18.4pt;width:208.3pt;height:157.45pt;z-index:251660288;visibility:visible;mso-wrap-distance-left:20.52pt;mso-wrap-distance-top:14.88pt;mso-wrap-distance-right:20.74pt;mso-wrap-distance-bottom:25.09pt">
            <v:imagedata r:id="rId10" o:title=""/>
          </v:shape>
          <o:OLEObject Type="Embed" ProgID="Excel.Chart.8" ShapeID="_x0000_s1028" DrawAspect="Content" ObjectID="_1338984814" r:id="rId11"/>
        </w:pict>
      </w: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BC538D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70AA" w:rsidRPr="00D1449F" w:rsidRDefault="00DC70AA" w:rsidP="00245E7C">
      <w:pPr>
        <w:pStyle w:val="ListParagraph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C70AA" w:rsidRPr="00BC538D" w:rsidRDefault="00DC70AA" w:rsidP="00B25952">
      <w:pPr>
        <w:pStyle w:val="ListParagraph"/>
        <w:spacing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D1449F">
        <w:rPr>
          <w:rFonts w:ascii="Times New Roman" w:hAnsi="Times New Roman" w:cs="Times New Roman"/>
          <w:sz w:val="28"/>
          <w:szCs w:val="28"/>
        </w:rPr>
        <w:t>Работа педагогического коллектива</w:t>
      </w:r>
      <w:r>
        <w:rPr>
          <w:rFonts w:ascii="Times New Roman" w:hAnsi="Times New Roman" w:cs="Times New Roman"/>
          <w:sz w:val="28"/>
          <w:szCs w:val="28"/>
        </w:rPr>
        <w:t xml:space="preserve"> в 2009-2010 учебном году была направлена на выполнение поставленных задач и их реализацию через образовательную программу ОУ и учебно-воспитательный процесс.</w:t>
      </w:r>
    </w:p>
    <w:p w:rsidR="00DC70AA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ascii="Times New Roman" w:hAnsi="Times New Roman" w:cs="Times New Roman"/>
          <w:sz w:val="28"/>
          <w:szCs w:val="28"/>
        </w:rPr>
        <w:t>Цели внутришкольного контроля</w:t>
      </w:r>
      <w:r w:rsidRPr="00BC538D">
        <w:rPr>
          <w:rStyle w:val="Strong"/>
          <w:rFonts w:ascii="Times New Roman" w:hAnsi="Times New Roman" w:cs="Times New Roman"/>
          <w:sz w:val="28"/>
          <w:szCs w:val="28"/>
        </w:rPr>
        <w:t>: </w:t>
      </w:r>
      <w:r w:rsidRPr="00BC538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C538D">
        <w:rPr>
          <w:rFonts w:ascii="Times New Roman" w:hAnsi="Times New Roman" w:cs="Times New Roman"/>
          <w:sz w:val="28"/>
          <w:szCs w:val="28"/>
        </w:rPr>
        <w:t xml:space="preserve">- оказание методической помощи с целью совершенствования и развития профессионального мастерства; </w:t>
      </w:r>
      <w:r w:rsidRPr="00BC538D">
        <w:rPr>
          <w:rFonts w:ascii="Times New Roman" w:hAnsi="Times New Roman" w:cs="Times New Roman"/>
          <w:sz w:val="28"/>
          <w:szCs w:val="28"/>
        </w:rPr>
        <w:br/>
        <w:t>-взаимодействие администрации и педагогического коллектива, ориентированное на совершенствования педагогического процесса; </w:t>
      </w:r>
      <w:r w:rsidRPr="00BC538D">
        <w:rPr>
          <w:rFonts w:ascii="Times New Roman" w:hAnsi="Times New Roman" w:cs="Times New Roman"/>
          <w:sz w:val="28"/>
          <w:szCs w:val="28"/>
        </w:rPr>
        <w:br/>
        <w:t xml:space="preserve">- система взаимоотношений, целей и принципов, мер, средств и форм в их взаимосвязей. </w:t>
      </w:r>
      <w:r w:rsidRPr="00BC538D">
        <w:rPr>
          <w:rFonts w:ascii="Times New Roman" w:hAnsi="Times New Roman" w:cs="Times New Roman"/>
          <w:sz w:val="28"/>
          <w:szCs w:val="28"/>
        </w:rPr>
        <w:br/>
      </w:r>
      <w:r>
        <w:rPr>
          <w:rStyle w:val="Strong"/>
          <w:rFonts w:ascii="Times New Roman" w:hAnsi="Times New Roman" w:cs="Times New Roman"/>
          <w:sz w:val="28"/>
          <w:szCs w:val="28"/>
        </w:rPr>
        <w:t>Принципы внутришкольного контроля</w:t>
      </w:r>
      <w:r w:rsidRPr="00BC538D">
        <w:rPr>
          <w:rStyle w:val="Strong"/>
          <w:rFonts w:ascii="Times New Roman" w:hAnsi="Times New Roman" w:cs="Times New Roman"/>
          <w:sz w:val="28"/>
          <w:szCs w:val="28"/>
        </w:rPr>
        <w:t>: </w:t>
      </w:r>
      <w:r w:rsidRPr="00BC538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C538D">
        <w:rPr>
          <w:rFonts w:ascii="Times New Roman" w:hAnsi="Times New Roman" w:cs="Times New Roman"/>
          <w:sz w:val="28"/>
          <w:szCs w:val="28"/>
        </w:rPr>
        <w:t>- научность; </w:t>
      </w:r>
      <w:r w:rsidRPr="00BC538D">
        <w:rPr>
          <w:rFonts w:ascii="Times New Roman" w:hAnsi="Times New Roman" w:cs="Times New Roman"/>
          <w:sz w:val="28"/>
          <w:szCs w:val="28"/>
        </w:rPr>
        <w:br/>
        <w:t>- актуальность; </w:t>
      </w:r>
      <w:r w:rsidRPr="00BC538D">
        <w:rPr>
          <w:rFonts w:ascii="Times New Roman" w:hAnsi="Times New Roman" w:cs="Times New Roman"/>
          <w:sz w:val="28"/>
          <w:szCs w:val="28"/>
        </w:rPr>
        <w:br/>
        <w:t>- плановость; </w:t>
      </w:r>
      <w:r w:rsidRPr="00BC538D">
        <w:rPr>
          <w:rFonts w:ascii="Times New Roman" w:hAnsi="Times New Roman" w:cs="Times New Roman"/>
          <w:sz w:val="28"/>
          <w:szCs w:val="28"/>
        </w:rPr>
        <w:br/>
        <w:t xml:space="preserve">- открытость. </w:t>
      </w:r>
    </w:p>
    <w:p w:rsidR="00DC70AA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br/>
        <w:t>  Психологическая задача В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BC538D">
        <w:rPr>
          <w:rFonts w:ascii="Times New Roman" w:hAnsi="Times New Roman" w:cs="Times New Roman"/>
          <w:sz w:val="28"/>
          <w:szCs w:val="28"/>
        </w:rPr>
        <w:t xml:space="preserve">К – помочь человеку уважать себя: </w:t>
      </w:r>
      <w:r w:rsidRPr="00BC538D">
        <w:rPr>
          <w:rFonts w:ascii="Times New Roman" w:hAnsi="Times New Roman" w:cs="Times New Roman"/>
          <w:sz w:val="28"/>
          <w:szCs w:val="28"/>
        </w:rPr>
        <w:br/>
        <w:t>-педагог в системе контроля демонстрирует свои притязания; </w:t>
      </w:r>
      <w:r w:rsidRPr="00BC538D">
        <w:rPr>
          <w:rFonts w:ascii="Times New Roman" w:hAnsi="Times New Roman" w:cs="Times New Roman"/>
          <w:sz w:val="28"/>
          <w:szCs w:val="28"/>
        </w:rPr>
        <w:br/>
        <w:t>- администрация обеспечивает успех; </w:t>
      </w:r>
      <w:r w:rsidRPr="00BC538D">
        <w:rPr>
          <w:rFonts w:ascii="Times New Roman" w:hAnsi="Times New Roman" w:cs="Times New Roman"/>
          <w:sz w:val="28"/>
          <w:szCs w:val="28"/>
        </w:rPr>
        <w:br/>
        <w:t xml:space="preserve">- совместно находят принципы успеха и определяют перспективу профессионального роста; </w:t>
      </w:r>
    </w:p>
    <w:p w:rsidR="00DC70AA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br/>
      </w:r>
      <w:r w:rsidRPr="00DF4B73">
        <w:rPr>
          <w:rFonts w:ascii="Times New Roman" w:hAnsi="Times New Roman" w:cs="Times New Roman"/>
          <w:b/>
          <w:bCs/>
          <w:sz w:val="28"/>
          <w:szCs w:val="28"/>
        </w:rPr>
        <w:t>   Методы</w:t>
      </w:r>
      <w:r w:rsidRPr="00BC538D">
        <w:rPr>
          <w:rFonts w:ascii="Times New Roman" w:hAnsi="Times New Roman" w:cs="Times New Roman"/>
          <w:sz w:val="28"/>
          <w:szCs w:val="28"/>
        </w:rPr>
        <w:t xml:space="preserve">, которые были использованы в процессе контроля: </w:t>
      </w:r>
      <w:r w:rsidRPr="00BC538D">
        <w:rPr>
          <w:rFonts w:ascii="Times New Roman" w:hAnsi="Times New Roman" w:cs="Times New Roman"/>
          <w:sz w:val="28"/>
          <w:szCs w:val="28"/>
        </w:rPr>
        <w:br/>
        <w:t>-наблюдения; </w:t>
      </w:r>
      <w:r w:rsidRPr="00BC538D">
        <w:rPr>
          <w:rFonts w:ascii="Times New Roman" w:hAnsi="Times New Roman" w:cs="Times New Roman"/>
          <w:sz w:val="28"/>
          <w:szCs w:val="28"/>
        </w:rPr>
        <w:br/>
        <w:t>- проверки; </w:t>
      </w:r>
      <w:r w:rsidRPr="00BC538D">
        <w:rPr>
          <w:rFonts w:ascii="Times New Roman" w:hAnsi="Times New Roman" w:cs="Times New Roman"/>
          <w:sz w:val="28"/>
          <w:szCs w:val="28"/>
        </w:rPr>
        <w:br/>
        <w:t>- собеседования, индивидуальные беседы, посещение уроков, внеклассных мероприятий.</w:t>
      </w:r>
    </w:p>
    <w:p w:rsidR="00DC70AA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br/>
        <w:t xml:space="preserve">  </w:t>
      </w:r>
      <w:r w:rsidRPr="00DF4B73">
        <w:rPr>
          <w:rFonts w:ascii="Times New Roman" w:hAnsi="Times New Roman" w:cs="Times New Roman"/>
          <w:b/>
          <w:bCs/>
          <w:sz w:val="28"/>
          <w:szCs w:val="28"/>
        </w:rPr>
        <w:t>Формы контроля</w:t>
      </w:r>
      <w:r w:rsidRPr="00BC538D">
        <w:rPr>
          <w:rFonts w:ascii="Times New Roman" w:hAnsi="Times New Roman" w:cs="Times New Roman"/>
          <w:sz w:val="28"/>
          <w:szCs w:val="28"/>
        </w:rPr>
        <w:t xml:space="preserve"> были разнообразными: мониторинг, предметно-обобщающий, классно-обобщающий, административный. </w:t>
      </w:r>
      <w:r w:rsidRPr="00BC538D">
        <w:rPr>
          <w:rFonts w:ascii="Times New Roman" w:hAnsi="Times New Roman" w:cs="Times New Roman"/>
          <w:sz w:val="28"/>
          <w:szCs w:val="28"/>
        </w:rPr>
        <w:br/>
      </w:r>
      <w:r w:rsidRPr="00DF4B73">
        <w:rPr>
          <w:rFonts w:ascii="Times New Roman" w:hAnsi="Times New Roman" w:cs="Times New Roman"/>
          <w:b/>
          <w:bCs/>
          <w:sz w:val="28"/>
          <w:szCs w:val="28"/>
        </w:rPr>
        <w:t>  Основными элементами контроля явились</w:t>
      </w:r>
      <w:r w:rsidRPr="00BC538D">
        <w:rPr>
          <w:rFonts w:ascii="Times New Roman" w:hAnsi="Times New Roman" w:cs="Times New Roman"/>
          <w:sz w:val="28"/>
          <w:szCs w:val="28"/>
        </w:rPr>
        <w:t xml:space="preserve">: </w:t>
      </w:r>
      <w:r w:rsidRPr="00BC538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38D">
        <w:rPr>
          <w:rFonts w:ascii="Times New Roman" w:hAnsi="Times New Roman" w:cs="Times New Roman"/>
          <w:sz w:val="28"/>
          <w:szCs w:val="28"/>
        </w:rPr>
        <w:t>-Выполнение всеобуча; </w:t>
      </w:r>
      <w:r w:rsidRPr="00BC538D">
        <w:rPr>
          <w:rFonts w:ascii="Times New Roman" w:hAnsi="Times New Roman" w:cs="Times New Roman"/>
          <w:sz w:val="28"/>
          <w:szCs w:val="28"/>
        </w:rPr>
        <w:br/>
        <w:t>- Состояние преподавания учебных предметов; </w:t>
      </w:r>
      <w:r w:rsidRPr="00BC538D">
        <w:rPr>
          <w:rFonts w:ascii="Times New Roman" w:hAnsi="Times New Roman" w:cs="Times New Roman"/>
          <w:sz w:val="28"/>
          <w:szCs w:val="28"/>
        </w:rPr>
        <w:br/>
        <w:t>- Качество ЗУН учащихся; </w:t>
      </w:r>
      <w:r w:rsidRPr="00BC538D">
        <w:rPr>
          <w:rFonts w:ascii="Times New Roman" w:hAnsi="Times New Roman" w:cs="Times New Roman"/>
          <w:sz w:val="28"/>
          <w:szCs w:val="28"/>
        </w:rPr>
        <w:br/>
        <w:t>- Ведение школьной документации; </w:t>
      </w:r>
      <w:r w:rsidRPr="00BC538D">
        <w:rPr>
          <w:rFonts w:ascii="Times New Roman" w:hAnsi="Times New Roman" w:cs="Times New Roman"/>
          <w:sz w:val="28"/>
          <w:szCs w:val="28"/>
        </w:rPr>
        <w:br/>
        <w:t>- Выполнение учебных программ; </w:t>
      </w:r>
      <w:r w:rsidRPr="00BC538D">
        <w:rPr>
          <w:rFonts w:ascii="Times New Roman" w:hAnsi="Times New Roman" w:cs="Times New Roman"/>
          <w:sz w:val="28"/>
          <w:szCs w:val="28"/>
        </w:rPr>
        <w:br/>
        <w:t>- Подготовка и проведение промежуточной и итоговой аттестации; </w:t>
      </w:r>
      <w:r w:rsidRPr="00BC538D">
        <w:rPr>
          <w:rFonts w:ascii="Times New Roman" w:hAnsi="Times New Roman" w:cs="Times New Roman"/>
          <w:sz w:val="28"/>
          <w:szCs w:val="28"/>
        </w:rPr>
        <w:br/>
        <w:t>- Выполнение решений педагогических советов и совещаний</w:t>
      </w:r>
    </w:p>
    <w:p w:rsidR="00DC70AA" w:rsidRPr="00BC538D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DC70AA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DF4B73">
        <w:rPr>
          <w:rFonts w:ascii="Times New Roman" w:hAnsi="Times New Roman" w:cs="Times New Roman"/>
          <w:b/>
          <w:bCs/>
          <w:sz w:val="28"/>
          <w:szCs w:val="28"/>
        </w:rPr>
        <w:t>Формы контроля используемые в школе</w:t>
      </w:r>
      <w:r w:rsidRPr="00BC538D">
        <w:rPr>
          <w:rFonts w:ascii="Times New Roman" w:hAnsi="Times New Roman" w:cs="Times New Roman"/>
          <w:sz w:val="28"/>
          <w:szCs w:val="28"/>
        </w:rPr>
        <w:t>: </w:t>
      </w:r>
      <w:r w:rsidRPr="00BC538D">
        <w:rPr>
          <w:rFonts w:ascii="Times New Roman" w:hAnsi="Times New Roman" w:cs="Times New Roman"/>
          <w:sz w:val="28"/>
          <w:szCs w:val="28"/>
        </w:rPr>
        <w:br/>
        <w:t>- Кл</w:t>
      </w:r>
      <w:r>
        <w:rPr>
          <w:rFonts w:ascii="Times New Roman" w:hAnsi="Times New Roman" w:cs="Times New Roman"/>
          <w:sz w:val="28"/>
          <w:szCs w:val="28"/>
        </w:rPr>
        <w:t>ассно-обобщающий контроль в 5-9</w:t>
      </w:r>
      <w:r w:rsidRPr="00BC538D">
        <w:rPr>
          <w:rFonts w:ascii="Times New Roman" w:hAnsi="Times New Roman" w:cs="Times New Roman"/>
          <w:sz w:val="28"/>
          <w:szCs w:val="28"/>
        </w:rPr>
        <w:t xml:space="preserve"> классах (фронтальный вид контроля, то есть контроль за деятельностью учителей, </w:t>
      </w:r>
      <w:r>
        <w:rPr>
          <w:rFonts w:ascii="Times New Roman" w:hAnsi="Times New Roman" w:cs="Times New Roman"/>
          <w:sz w:val="28"/>
          <w:szCs w:val="28"/>
        </w:rPr>
        <w:t>кураторов</w:t>
      </w:r>
      <w:r w:rsidRPr="00BC538D">
        <w:rPr>
          <w:rFonts w:ascii="Times New Roman" w:hAnsi="Times New Roman" w:cs="Times New Roman"/>
          <w:sz w:val="28"/>
          <w:szCs w:val="28"/>
        </w:rPr>
        <w:t>, работающих в одном классе), уровень ЗУН (срезы, контрольные работы); </w:t>
      </w:r>
      <w:r w:rsidRPr="00BC538D">
        <w:rPr>
          <w:rFonts w:ascii="Times New Roman" w:hAnsi="Times New Roman" w:cs="Times New Roman"/>
          <w:sz w:val="28"/>
          <w:szCs w:val="28"/>
        </w:rPr>
        <w:br/>
        <w:t>- Обзорный контроль (тематический вид) – обеспеченность учащихся учебной литературой, состояние шк</w:t>
      </w:r>
      <w:r>
        <w:rPr>
          <w:rFonts w:ascii="Times New Roman" w:hAnsi="Times New Roman" w:cs="Times New Roman"/>
          <w:sz w:val="28"/>
          <w:szCs w:val="28"/>
        </w:rPr>
        <w:t xml:space="preserve">ольной документации, </w:t>
      </w:r>
      <w:r w:rsidRPr="00BC538D">
        <w:rPr>
          <w:rFonts w:ascii="Times New Roman" w:hAnsi="Times New Roman" w:cs="Times New Roman"/>
          <w:sz w:val="28"/>
          <w:szCs w:val="28"/>
        </w:rPr>
        <w:t xml:space="preserve"> контроль календарно-тематического планирования и программ, календарно-тематического планирования дополнительных занятий за счет школьного компонента; выполнение программ и минимума контрольных проверочных и лабораторных работ по всем предметам; организация повторения учебного материала за курс начальной школы в 5-х классах; организация работы кружков, секций; система работы учителей 5-х классов с тетрадями учащихся; организация итогового повторения; посещаемость занятий учащимися; работа с отстающими и «трудными» учащимися; </w:t>
      </w:r>
    </w:p>
    <w:p w:rsidR="00DC70AA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-Административный контроль за уровнем знаний и умений по предметам – стартовый контроль, рубежный контроль (по четвертям, полугодиям), итоговый контроль (годовой на конец учебного года в переводных классах), предварительный контроль (перед экзаменами в выпускных классах) , итоговый контроль (итоговая аттестация в выпускных классах); </w:t>
      </w:r>
      <w:r w:rsidRPr="00BC538D">
        <w:rPr>
          <w:rFonts w:ascii="Times New Roman" w:hAnsi="Times New Roman" w:cs="Times New Roman"/>
          <w:sz w:val="28"/>
          <w:szCs w:val="28"/>
        </w:rPr>
        <w:br/>
        <w:t>- Комплектно-обобщающий контроль – контроль за состоянием методической работы в школе, работы с мотивированными на учебу учащимися.</w:t>
      </w:r>
    </w:p>
    <w:p w:rsidR="00DC70AA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DC70AA" w:rsidRPr="00BC538D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>В течении года регулярно проверялись классные журналы.</w:t>
      </w:r>
      <w:r>
        <w:rPr>
          <w:rFonts w:ascii="Times New Roman" w:hAnsi="Times New Roman" w:cs="Times New Roman"/>
          <w:sz w:val="28"/>
          <w:szCs w:val="28"/>
        </w:rPr>
        <w:t xml:space="preserve"> Состояние ведения журналов отражено в справках.</w:t>
      </w:r>
      <w:r w:rsidRPr="00BC538D">
        <w:rPr>
          <w:rFonts w:ascii="Times New Roman" w:hAnsi="Times New Roman" w:cs="Times New Roman"/>
          <w:sz w:val="28"/>
          <w:szCs w:val="28"/>
        </w:rPr>
        <w:t xml:space="preserve"> Проверка показала, что правильно и вовремя оформляют журналы 75% учителей. Есть учителя, которые записывают темы уроков задним числом, оформляют журналы небрежно, допускают исправления оценок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C538D">
        <w:rPr>
          <w:rFonts w:ascii="Times New Roman" w:hAnsi="Times New Roman" w:cs="Times New Roman"/>
          <w:sz w:val="28"/>
          <w:szCs w:val="28"/>
        </w:rPr>
        <w:t xml:space="preserve"> т.е. нарушают инструкцию по заполнению журналов</w:t>
      </w:r>
      <w:r>
        <w:rPr>
          <w:rFonts w:ascii="Times New Roman" w:hAnsi="Times New Roman" w:cs="Times New Roman"/>
          <w:sz w:val="28"/>
          <w:szCs w:val="28"/>
        </w:rPr>
        <w:t xml:space="preserve">. На эти недочеты было указано и проведены соответствующие беседы с учителями: Шлыковой С.А., Кановым С.В., Кучером Д.И., Рязановым И.А., Рябенко М.С., Богоявленской В.Б., Смирновой В.И., Числовым Н.В. Особую тревогу вызывают учителя-метапредметники, которые никогда не выставляют текущие оценки своевременно, не записывают вовремя программу. </w:t>
      </w:r>
    </w:p>
    <w:p w:rsidR="00DC70AA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BC538D">
        <w:rPr>
          <w:rFonts w:ascii="Times New Roman" w:hAnsi="Times New Roman" w:cs="Times New Roman"/>
          <w:sz w:val="28"/>
          <w:szCs w:val="28"/>
        </w:rPr>
        <w:t xml:space="preserve">Проверка состояния тетрадей в течении учебного года показала, что во всех классах и по всем предметам ведутся тетради, домашние работы выполняются. Объем домашних заданий соответствует нормам. </w:t>
      </w:r>
      <w:r w:rsidRPr="00BC538D">
        <w:rPr>
          <w:rFonts w:ascii="Times New Roman" w:hAnsi="Times New Roman" w:cs="Times New Roman"/>
          <w:sz w:val="28"/>
          <w:szCs w:val="28"/>
        </w:rPr>
        <w:br/>
        <w:t>Орфографический режим соблюдается. Количество диктантов, контрольных работ соответствует календарно-тематическому планированию.</w:t>
      </w:r>
    </w:p>
    <w:p w:rsidR="00DC70AA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Состояние ведения дневников. Дневники имеют все учащиеся с 1по 9 классы. В 10 и 11 классах дневники не ведутся, что не является правильным. Если куратор 11 класса Степанова Н.А. находится в тесном контакте с родителями учеников и своевременно информирует их об успеваемости учащихся, то куратор 10 класса Поляков С.Л. не всегда успевает информировать родителей учащихся о положении с учебой. Родители не имеют возможности контролировать своих детей, идет отставание в учебе, появляются задолженности по тем или иным предметам.</w:t>
      </w:r>
    </w:p>
    <w:p w:rsidR="00DC70AA" w:rsidRDefault="00DC70AA" w:rsidP="00B2595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DC70AA" w:rsidRDefault="00DC70AA" w:rsidP="00E423D0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838E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По итогам каждого триместра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отслеживалось выполнение учебных программ. Программы по всем предметам выполнены полностью без изменений. Имеется небольшое расхождение в часах пределах допустимого, что будет учтено учителями при организации повторения в 2010/2011 уч. году. </w:t>
      </w:r>
    </w:p>
    <w:p w:rsidR="00DC70AA" w:rsidRDefault="00DC70AA" w:rsidP="00B25952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DC70AA" w:rsidRDefault="00DC70AA" w:rsidP="00B25952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DC70AA" w:rsidRPr="00B25952" w:rsidRDefault="00DC70AA" w:rsidP="00B25952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B2595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ОБЩИЕ ВЫВОДЫ И РЕКОМЕНДАЦИИ.</w:t>
      </w:r>
    </w:p>
    <w:p w:rsidR="00DC70AA" w:rsidRDefault="00DC70AA" w:rsidP="00E423D0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 основном поставленные задачи на 2009-2010 учебный год выполнены педагогическим коллективом.</w:t>
      </w:r>
    </w:p>
    <w:p w:rsidR="00DC70AA" w:rsidRDefault="00DC70AA" w:rsidP="00E423D0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Состояние качества знаний школьников более 60%. </w:t>
      </w:r>
    </w:p>
    <w:p w:rsidR="00DC70AA" w:rsidRDefault="00DC70AA" w:rsidP="00E423D0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Факты отрицательно влияющие на качество знаний школьников:</w:t>
      </w:r>
    </w:p>
    <w:p w:rsidR="00DC70AA" w:rsidRDefault="00DC70AA" w:rsidP="00E423D0">
      <w:pPr>
        <w:pStyle w:val="ListParagraph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низкий уровень мотивации к учению у отдельных групп учащихся</w:t>
      </w:r>
    </w:p>
    <w:p w:rsidR="00DC70AA" w:rsidRDefault="00DC70AA" w:rsidP="00E423D0">
      <w:pPr>
        <w:pStyle w:val="ListParagraph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плохая посещаемость, частые опаздания.</w:t>
      </w:r>
    </w:p>
    <w:p w:rsidR="00DC70AA" w:rsidRDefault="00DC70AA" w:rsidP="00E423D0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4. План ВШК в основном выполнен.</w:t>
      </w:r>
    </w:p>
    <w:p w:rsidR="00DC70AA" w:rsidRDefault="00DC70AA" w:rsidP="00B25952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DC70AA" w:rsidRDefault="00DC70AA" w:rsidP="00B25952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DC70AA" w:rsidRDefault="00DC70AA" w:rsidP="00B25952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DC70AA" w:rsidRDefault="00DC70AA" w:rsidP="00B25952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595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ПРОБЛЕМЫ АКТУАЛЬНЫЕ ДЛЯ ОУ В НОВОМ УЧЕБНОМ ГОДУ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:</w:t>
      </w:r>
    </w:p>
    <w:p w:rsidR="00DC70AA" w:rsidRDefault="00DC70AA" w:rsidP="00E423D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Повышение качества знаний учащихся.</w:t>
      </w:r>
    </w:p>
    <w:p w:rsidR="00DC70AA" w:rsidRDefault="00DC70AA" w:rsidP="00E423D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Активный поиск путей индивидуализации обучения.</w:t>
      </w:r>
    </w:p>
    <w:p w:rsidR="00DC70AA" w:rsidRPr="00E423D0" w:rsidRDefault="00DC70AA" w:rsidP="00E423D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Подготовка учащихся к ГИА и ЕГЭ за счет использования индивидуальных и консультативных часов.</w:t>
      </w:r>
    </w:p>
    <w:p w:rsidR="00DC70AA" w:rsidRDefault="00DC70AA" w:rsidP="00E423D0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70AA" w:rsidRDefault="00DC70AA" w:rsidP="00E423D0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70AA" w:rsidRDefault="00DC70AA" w:rsidP="00E423D0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70AA" w:rsidRPr="00974EAA" w:rsidRDefault="00DC70AA" w:rsidP="00E423D0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Заместитель директора по УВР                                     Бородина О.В.</w:t>
      </w:r>
    </w:p>
    <w:p w:rsidR="00DC70AA" w:rsidRDefault="00DC70AA" w:rsidP="00E423D0">
      <w:pPr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p w:rsidR="00DC70AA" w:rsidRDefault="00DC70AA" w:rsidP="00853723">
      <w:pPr>
        <w:spacing w:line="360" w:lineRule="auto"/>
        <w:jc w:val="both"/>
        <w:rPr>
          <w:noProof/>
          <w:lang w:eastAsia="ru-RU"/>
        </w:rPr>
      </w:pPr>
    </w:p>
    <w:sectPr w:rsidR="00DC70AA" w:rsidSect="00B25952">
      <w:footerReference w:type="default" r:id="rId12"/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0AA" w:rsidRDefault="00DC70AA" w:rsidP="009349CC">
      <w:pPr>
        <w:spacing w:after="0" w:line="240" w:lineRule="auto"/>
      </w:pPr>
      <w:r>
        <w:separator/>
      </w:r>
    </w:p>
  </w:endnote>
  <w:endnote w:type="continuationSeparator" w:id="0">
    <w:p w:rsidR="00DC70AA" w:rsidRDefault="00DC70AA" w:rsidP="00934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0AA" w:rsidRDefault="00DC70AA" w:rsidP="00105D71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C70AA" w:rsidRDefault="00DC70AA" w:rsidP="00105D7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0AA" w:rsidRDefault="00DC70AA" w:rsidP="009349CC">
      <w:pPr>
        <w:spacing w:after="0" w:line="240" w:lineRule="auto"/>
      </w:pPr>
      <w:r>
        <w:separator/>
      </w:r>
    </w:p>
  </w:footnote>
  <w:footnote w:type="continuationSeparator" w:id="0">
    <w:p w:rsidR="00DC70AA" w:rsidRDefault="00DC70AA" w:rsidP="009349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6044E"/>
    <w:multiLevelType w:val="hybridMultilevel"/>
    <w:tmpl w:val="4B02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A0821"/>
    <w:multiLevelType w:val="hybridMultilevel"/>
    <w:tmpl w:val="FF7C025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4126C3B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15721AA0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0826018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FE743A06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794CDFDC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9989262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4266D274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6DC0FC42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EE10A1A"/>
    <w:multiLevelType w:val="hybridMultilevel"/>
    <w:tmpl w:val="26C46E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7430E6F"/>
    <w:multiLevelType w:val="hybridMultilevel"/>
    <w:tmpl w:val="EA92702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nsid w:val="2462044C"/>
    <w:multiLevelType w:val="hybridMultilevel"/>
    <w:tmpl w:val="2A04304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nsid w:val="2DFC60A1"/>
    <w:multiLevelType w:val="hybridMultilevel"/>
    <w:tmpl w:val="8E9EEF8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6">
    <w:nsid w:val="2F144971"/>
    <w:multiLevelType w:val="hybridMultilevel"/>
    <w:tmpl w:val="E34EDF6C"/>
    <w:lvl w:ilvl="0" w:tplc="6F1855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0F52ECA"/>
    <w:multiLevelType w:val="hybridMultilevel"/>
    <w:tmpl w:val="1464A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B0256F"/>
    <w:multiLevelType w:val="hybridMultilevel"/>
    <w:tmpl w:val="813C83D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96B4980"/>
    <w:multiLevelType w:val="hybridMultilevel"/>
    <w:tmpl w:val="BD8C5B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B3876F5"/>
    <w:multiLevelType w:val="hybridMultilevel"/>
    <w:tmpl w:val="F10C16C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4"/>
  </w:num>
  <w:num w:numId="5">
    <w:abstractNumId w:val="10"/>
  </w:num>
  <w:num w:numId="6">
    <w:abstractNumId w:val="8"/>
  </w:num>
  <w:num w:numId="7">
    <w:abstractNumId w:val="5"/>
  </w:num>
  <w:num w:numId="8">
    <w:abstractNumId w:val="3"/>
  </w:num>
  <w:num w:numId="9">
    <w:abstractNumId w:val="6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5E7C"/>
    <w:rsid w:val="000838E9"/>
    <w:rsid w:val="00105D71"/>
    <w:rsid w:val="0013708C"/>
    <w:rsid w:val="00245E7C"/>
    <w:rsid w:val="00266AC2"/>
    <w:rsid w:val="003251E1"/>
    <w:rsid w:val="00355D35"/>
    <w:rsid w:val="003D6550"/>
    <w:rsid w:val="00441269"/>
    <w:rsid w:val="00515BC3"/>
    <w:rsid w:val="005571D2"/>
    <w:rsid w:val="00693C58"/>
    <w:rsid w:val="006B135F"/>
    <w:rsid w:val="006B5E1A"/>
    <w:rsid w:val="006F398D"/>
    <w:rsid w:val="00756637"/>
    <w:rsid w:val="0078040D"/>
    <w:rsid w:val="007979F5"/>
    <w:rsid w:val="00853723"/>
    <w:rsid w:val="008A520C"/>
    <w:rsid w:val="008E4D79"/>
    <w:rsid w:val="009349CC"/>
    <w:rsid w:val="00974EAA"/>
    <w:rsid w:val="00B25952"/>
    <w:rsid w:val="00BC538D"/>
    <w:rsid w:val="00C32B81"/>
    <w:rsid w:val="00CB4223"/>
    <w:rsid w:val="00D1286C"/>
    <w:rsid w:val="00D1449F"/>
    <w:rsid w:val="00D5099D"/>
    <w:rsid w:val="00D51731"/>
    <w:rsid w:val="00D519FF"/>
    <w:rsid w:val="00D523A9"/>
    <w:rsid w:val="00D86301"/>
    <w:rsid w:val="00DC70AA"/>
    <w:rsid w:val="00DD4785"/>
    <w:rsid w:val="00DF4B73"/>
    <w:rsid w:val="00DF773D"/>
    <w:rsid w:val="00E109E5"/>
    <w:rsid w:val="00E13C37"/>
    <w:rsid w:val="00E423D0"/>
    <w:rsid w:val="00E46FFE"/>
    <w:rsid w:val="00F00732"/>
    <w:rsid w:val="00F45BE6"/>
    <w:rsid w:val="00FD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40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45E7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53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3723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85372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53723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853723"/>
  </w:style>
  <w:style w:type="character" w:styleId="Strong">
    <w:name w:val="Strong"/>
    <w:basedOn w:val="DefaultParagraphFont"/>
    <w:uiPriority w:val="99"/>
    <w:qFormat/>
    <w:rsid w:val="00693C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930</Words>
  <Characters>5301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внутришкольного контроля</dc:title>
  <dc:subject/>
  <dc:creator>Igor L Borodin</dc:creator>
  <cp:keywords/>
  <dc:description/>
  <cp:lastModifiedBy>larzev</cp:lastModifiedBy>
  <cp:revision>2</cp:revision>
  <cp:lastPrinted>2010-06-25T10:39:00Z</cp:lastPrinted>
  <dcterms:created xsi:type="dcterms:W3CDTF">2010-06-25T11:27:00Z</dcterms:created>
  <dcterms:modified xsi:type="dcterms:W3CDTF">2010-06-25T11:27:00Z</dcterms:modified>
</cp:coreProperties>
</file>